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A2" w:rsidRPr="005021A2" w:rsidRDefault="005021A2" w:rsidP="009E026D">
      <w:pPr>
        <w:widowControl/>
        <w:spacing w:afterLines="50" w:after="156" w:line="480" w:lineRule="exact"/>
        <w:jc w:val="center"/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</w:pPr>
      <w:r w:rsidRPr="005021A2"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网络远程复试流程及要求</w:t>
      </w:r>
    </w:p>
    <w:p w:rsidR="00877C76" w:rsidRPr="005021A2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  <w:t>一、</w:t>
      </w:r>
      <w:r w:rsidR="00877C76" w:rsidRPr="005021A2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  <w:t xml:space="preserve">考生参加网络远程复试所需物品及环境要求 </w:t>
      </w:r>
    </w:p>
    <w:p w:rsidR="00877C76" w:rsidRPr="005021A2" w:rsidRDefault="00877C76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（一）考生参加网络远程复试需准备相关用品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本人二代居民身份证原件、准考证。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 </w:t>
      </w:r>
    </w:p>
    <w:p w:rsidR="00877C76" w:rsidRPr="005021A2" w:rsidRDefault="00877C76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（二）考生参加网络远程复试具体要求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1、</w:t>
      </w:r>
      <w:r w:rsidRPr="000C1568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环境要求</w:t>
      </w:r>
      <w:r w:rsidRPr="000C1568"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  <w:t>：选择独立、封闭、安静、明亮的复试房间，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可视范围内不得放置学校和报考学院要求以外的物品，关闭与复试无关的电子设备。除考生本人外，复试全程不能有其他人在房内或进入房间，不能有其他说话声音。不得选择网吧、商场、广场等影响音视频效果和有损复试严肃性的场所。 </w:t>
      </w:r>
    </w:p>
    <w:p w:rsidR="00362F9F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2、</w:t>
      </w:r>
      <w:r w:rsidRPr="000C1568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网络及设备要求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：</w:t>
      </w:r>
      <w:r w:rsidR="00362F9F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良好稳定的网络，建议有线网络、Wi-Fi、</w:t>
      </w:r>
      <w:r w:rsidR="00275AD9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5</w:t>
      </w:r>
      <w:r w:rsidR="00362F9F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G中至少准备2种。1台笔记本电脑或台式机，配有摄像头、麦克风和音箱。提前熟悉复试流程和软件操作，确保复试</w:t>
      </w:r>
      <w:proofErr w:type="gramStart"/>
      <w:r w:rsidR="00362F9F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时网络</w:t>
      </w:r>
      <w:proofErr w:type="gramEnd"/>
      <w:r w:rsidR="00362F9F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稳定、畅通，视频画面清晰，音频传输流畅。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3、个人仪表要求：复试过程中，我校将采集考生图像信息，并进行身份识别审核。考生复试时不能过度修饰仪容，不要使用美颜功能，不得佩戴墨镜、帽子、头饰、耳饰、口罩等，头发不得遮挡面部及耳部，必须保证视频中面部图像清晰。 </w:t>
      </w:r>
    </w:p>
    <w:p w:rsidR="00877C76" w:rsidRPr="005021A2" w:rsidRDefault="00877C76" w:rsidP="009E026D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4、纪律要求：自觉履行保密义务，复试中不得录音、录像、直播、录屏、投屏，不以任何形式对外发布复试相关内容和信息。本人全程出镜，不得中途离开座位，无关人员不得在考试区域内出现，否则视为违纪。复试场所考生座位1.5米范围内不得存放任何书刊、报纸、资料、非复试指定的电子设备等。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5、其他：如考生确有特殊情况不具备网络远程复试条件，须及时与学院沟通联系，以便学院协助解决。 </w:t>
      </w:r>
    </w:p>
    <w:p w:rsidR="008817B6" w:rsidRDefault="008817B6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</w:p>
    <w:p w:rsidR="00877C76" w:rsidRPr="005021A2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  <w:lastRenderedPageBreak/>
        <w:t>二、</w:t>
      </w:r>
      <w:r w:rsidR="00877C76" w:rsidRPr="005021A2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  <w:t xml:space="preserve">复试方式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采取网络远程复试方式，系统登录页面地址为：</w:t>
      </w:r>
      <w:hyperlink r:id="rId8" w:history="1">
        <w:r w:rsidR="009E026D" w:rsidRPr="009E026D">
          <w:rPr>
            <w:rStyle w:val="a4"/>
            <w:rFonts w:ascii="微软雅黑" w:eastAsia="微软雅黑" w:hAnsi="微软雅黑" w:cs="微软雅黑"/>
            <w:color w:val="FF0000"/>
            <w:spacing w:val="0"/>
            <w:kern w:val="0"/>
            <w:sz w:val="24"/>
            <w:szCs w:val="24"/>
          </w:rPr>
          <w:t>https://bm.chsi.com.cn/ycms/stu/</w:t>
        </w:r>
      </w:hyperlink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，</w:t>
      </w:r>
      <w:proofErr w:type="gramStart"/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使用学信网</w:t>
      </w:r>
      <w:proofErr w:type="gramEnd"/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账号登录。 </w:t>
      </w:r>
    </w:p>
    <w:p w:rsidR="005142AD" w:rsidRPr="005021A2" w:rsidRDefault="003149AB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复试前按要求安装调试好设备。电脑摄像头对准考生本人，保证考生能清晰地被复试专家组看到。</w:t>
      </w:r>
      <w:r w:rsidR="005142AD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复试过程中，</w:t>
      </w:r>
      <w:r w:rsidR="007F7F1B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须将双手放置在复试小组可视范围内，</w:t>
      </w:r>
      <w:r w:rsidR="005142AD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不</w:t>
      </w:r>
      <w:r w:rsidR="009C5024" w:rsidRPr="005021A2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得</w:t>
      </w:r>
      <w:r w:rsidR="005142AD"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离开桌面。</w:t>
      </w:r>
      <w:r w:rsidR="005142AD" w:rsidRPr="005021A2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</w:t>
      </w:r>
    </w:p>
    <w:p w:rsidR="00347328" w:rsidRDefault="00347328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</w:p>
    <w:p w:rsidR="00877C76" w:rsidRPr="005021A2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  <w:t>三、</w:t>
      </w:r>
      <w:r w:rsidR="00877C76" w:rsidRPr="005021A2"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  <w:t xml:space="preserve">复试流程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1、</w:t>
      </w:r>
      <w:r w:rsidRPr="000C1568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复试前20分钟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：考生登陆远程复试系统，并清空复试环境内与复试有关的书籍、物品、人员，保证</w:t>
      </w:r>
      <w:r w:rsidRPr="005021A2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电脑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电量充足、有线网络及备用网络畅通；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2、</w:t>
      </w:r>
      <w:r w:rsidRPr="000C1568">
        <w:rPr>
          <w:rFonts w:ascii="微软雅黑" w:eastAsia="微软雅黑" w:hAnsi="微软雅黑" w:cs="微软雅黑"/>
          <w:color w:val="FF0000"/>
          <w:kern w:val="0"/>
          <w:sz w:val="24"/>
          <w:szCs w:val="24"/>
        </w:rPr>
        <w:t>复试前10分钟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：按系统自动派位顺序，第一位考生进入网络复试间候考；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3、其他考生按系统派位顺序，依次做好复试准备，直到复试结束退出复试考场，完成复试。 </w:t>
      </w:r>
    </w:p>
    <w:p w:rsidR="00877C76" w:rsidRPr="005021A2" w:rsidRDefault="00877C76" w:rsidP="00347328">
      <w:pPr>
        <w:widowControl/>
        <w:spacing w:line="360" w:lineRule="auto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4、远程复试如</w:t>
      </w:r>
      <w:proofErr w:type="gramStart"/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遇网络卡顿或者</w:t>
      </w:r>
      <w:proofErr w:type="gramEnd"/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特殊情况断网者请及时接听电话，我</w:t>
      </w:r>
      <w:r w:rsidRPr="005021A2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院</w:t>
      </w:r>
      <w:r w:rsidRPr="005021A2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 xml:space="preserve">复试小组会有专人进行联系，在此期间请考生不要焦急，根据指示做好相关动作。 </w:t>
      </w:r>
    </w:p>
    <w:p w:rsidR="00247174" w:rsidRPr="00187EB1" w:rsidRDefault="00247174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247174" w:rsidRPr="00187EB1" w:rsidRDefault="00247174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247174" w:rsidRDefault="00247174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595A0B" w:rsidRDefault="00595A0B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595A0B" w:rsidRDefault="00595A0B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595A0B" w:rsidRDefault="00595A0B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595A0B" w:rsidRDefault="00595A0B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595A0B" w:rsidRPr="00187EB1" w:rsidRDefault="00595A0B" w:rsidP="00187EB1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Cs w:val="21"/>
        </w:rPr>
      </w:pPr>
    </w:p>
    <w:p w:rsidR="00247174" w:rsidRDefault="00247174" w:rsidP="00247174">
      <w:pPr>
        <w:spacing w:line="360" w:lineRule="auto"/>
        <w:jc w:val="center"/>
        <w:rPr>
          <w:rFonts w:eastAsia="方正小标宋简体"/>
          <w:sz w:val="24"/>
          <w:szCs w:val="24"/>
        </w:rPr>
      </w:pPr>
    </w:p>
    <w:p w:rsidR="009E026D" w:rsidRDefault="009E026D" w:rsidP="00247174">
      <w:pPr>
        <w:spacing w:line="360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</w:pPr>
    </w:p>
    <w:p w:rsidR="00247174" w:rsidRPr="005021A2" w:rsidRDefault="005021A2" w:rsidP="00247174">
      <w:pPr>
        <w:spacing w:line="360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lastRenderedPageBreak/>
        <w:t>网络</w:t>
      </w:r>
      <w:r w:rsidRPr="005021A2"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远程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复</w:t>
      </w:r>
      <w:r w:rsidRPr="005021A2"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t>试系统学生端使用说明</w:t>
      </w:r>
    </w:p>
    <w:p w:rsidR="006E2469" w:rsidRPr="000C1568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noProof/>
          <w:color w:val="000000"/>
        </w:rPr>
        <w:drawing>
          <wp:inline distT="0" distB="0" distL="0" distR="0" wp14:anchorId="1FE58680" wp14:editId="4365AA5A">
            <wp:extent cx="1855638" cy="1440000"/>
            <wp:effectExtent l="0" t="0" r="0" b="8255"/>
            <wp:docPr id="2" name="图片 2" descr="C:\Users\admin\Desktop\20210323160095609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0323160095609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3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568">
        <w:rPr>
          <w:rFonts w:ascii="微软雅黑" w:eastAsia="微软雅黑" w:hAnsi="微软雅黑" w:cs="微软雅黑"/>
          <w:noProof/>
          <w:color w:val="000000"/>
        </w:rPr>
        <w:drawing>
          <wp:inline distT="0" distB="0" distL="0" distR="0" wp14:anchorId="2E450DF9" wp14:editId="2A35C3AE">
            <wp:extent cx="1849756" cy="1440000"/>
            <wp:effectExtent l="0" t="0" r="0" b="8255"/>
            <wp:docPr id="4" name="图片 4" descr="C:\Users\admin\Desktop\e6958638c6b96a50bbb6b652c285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6958638c6b96a50bbb6b652c28507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b/>
          <w:color w:val="000000"/>
        </w:rPr>
      </w:pPr>
      <w:r w:rsidRPr="000C1568">
        <w:rPr>
          <w:rFonts w:ascii="微软雅黑" w:eastAsia="微软雅黑" w:hAnsi="微软雅黑" w:cs="微软雅黑"/>
          <w:b/>
          <w:color w:val="000000"/>
        </w:rPr>
        <w:t>1. 下载安装软件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FF0000"/>
        </w:rPr>
      </w:pPr>
      <w:r w:rsidRPr="000C1568">
        <w:rPr>
          <w:rFonts w:ascii="微软雅黑" w:eastAsia="微软雅黑" w:hAnsi="微软雅黑" w:cs="微软雅黑" w:hint="eastAsia"/>
          <w:color w:val="FF0000"/>
        </w:rPr>
        <w:t>登录设备：</w:t>
      </w:r>
      <w:r>
        <w:rPr>
          <w:rFonts w:ascii="微软雅黑" w:eastAsia="微软雅黑" w:hAnsi="微软雅黑" w:cs="微软雅黑" w:hint="eastAsia"/>
          <w:color w:val="FF0000"/>
        </w:rPr>
        <w:t>电脑</w:t>
      </w:r>
      <w:r w:rsidRPr="000C1568">
        <w:rPr>
          <w:rFonts w:ascii="微软雅黑" w:eastAsia="微软雅黑" w:hAnsi="微软雅黑" w:cs="微软雅黑" w:hint="eastAsia"/>
          <w:color w:val="FF0000"/>
        </w:rPr>
        <w:t>，有摄像头</w:t>
      </w:r>
      <w:r>
        <w:rPr>
          <w:rFonts w:ascii="微软雅黑" w:eastAsia="微软雅黑" w:hAnsi="微软雅黑" w:cs="微软雅黑" w:hint="eastAsia"/>
          <w:color w:val="FF0000"/>
        </w:rPr>
        <w:t>及音频设备</w:t>
      </w:r>
      <w:r w:rsidRPr="000C1568">
        <w:rPr>
          <w:rFonts w:ascii="微软雅黑" w:eastAsia="微软雅黑" w:hAnsi="微软雅黑" w:cs="微软雅黑" w:hint="eastAsia"/>
          <w:color w:val="FF0000"/>
        </w:rPr>
        <w:t>。</w:t>
      </w:r>
    </w:p>
    <w:p w:rsidR="006E2469" w:rsidRPr="00AF41AF" w:rsidRDefault="006E2469" w:rsidP="006E2469">
      <w:pPr>
        <w:pStyle w:val="a3"/>
        <w:spacing w:beforeAutospacing="0" w:afterAutospacing="0"/>
        <w:ind w:firstLineChars="200" w:firstLine="480"/>
        <w:rPr>
          <w:rFonts w:ascii="微软雅黑" w:eastAsia="微软雅黑" w:hAnsi="微软雅黑" w:cs="微软雅黑"/>
          <w:color w:val="FF0000"/>
        </w:rPr>
      </w:pPr>
      <w:r w:rsidRPr="00AF41AF">
        <w:rPr>
          <w:rFonts w:ascii="微软雅黑" w:eastAsia="微软雅黑" w:hAnsi="微软雅黑" w:cs="微软雅黑" w:hint="eastAsia"/>
          <w:color w:val="FF0000"/>
        </w:rPr>
        <w:t>下载安装Google浏览器或360</w:t>
      </w:r>
      <w:proofErr w:type="gramStart"/>
      <w:r w:rsidRPr="00AF41AF">
        <w:rPr>
          <w:rFonts w:ascii="微软雅黑" w:eastAsia="微软雅黑" w:hAnsi="微软雅黑" w:cs="微软雅黑" w:hint="eastAsia"/>
          <w:color w:val="FF0000"/>
        </w:rPr>
        <w:t>极</w:t>
      </w:r>
      <w:proofErr w:type="gramEnd"/>
      <w:r w:rsidRPr="00AF41AF">
        <w:rPr>
          <w:rFonts w:ascii="微软雅黑" w:eastAsia="微软雅黑" w:hAnsi="微软雅黑" w:cs="微软雅黑" w:hint="eastAsia"/>
          <w:color w:val="FF0000"/>
        </w:rPr>
        <w:t>速浏览器（建议同时下载2个）。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b/>
          <w:color w:val="000000"/>
        </w:rPr>
      </w:pPr>
      <w:r w:rsidRPr="000C1568">
        <w:rPr>
          <w:rFonts w:ascii="微软雅黑" w:eastAsia="微软雅黑" w:hAnsi="微软雅黑" w:cs="微软雅黑"/>
          <w:b/>
          <w:color w:val="000000"/>
        </w:rPr>
        <w:t xml:space="preserve">2. </w:t>
      </w:r>
      <w:r w:rsidRPr="000C1568">
        <w:rPr>
          <w:rFonts w:ascii="微软雅黑" w:eastAsia="微软雅黑" w:hAnsi="微软雅黑" w:cs="微软雅黑" w:hint="eastAsia"/>
          <w:b/>
          <w:color w:val="000000"/>
        </w:rPr>
        <w:t>电脑</w:t>
      </w:r>
      <w:r w:rsidRPr="000C1568">
        <w:rPr>
          <w:rFonts w:ascii="微软雅黑" w:eastAsia="微软雅黑" w:hAnsi="微软雅黑" w:cs="微软雅黑"/>
          <w:b/>
          <w:color w:val="000000"/>
        </w:rPr>
        <w:t>注册登录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系统登录页面地址为：</w:t>
      </w:r>
      <w:hyperlink r:id="rId11" w:history="1">
        <w:r w:rsidRPr="000C1568">
          <w:rPr>
            <w:rFonts w:ascii="微软雅黑" w:eastAsia="微软雅黑" w:hAnsi="微软雅黑" w:cs="微软雅黑" w:hint="eastAsia"/>
            <w:color w:val="FF0000"/>
          </w:rPr>
          <w:t>https://bm.chsi.com.cn/ycms/stu/</w:t>
        </w:r>
      </w:hyperlink>
      <w:r w:rsidRPr="000C1568">
        <w:rPr>
          <w:rFonts w:ascii="微软雅黑" w:eastAsia="微软雅黑" w:hAnsi="微软雅黑" w:cs="微软雅黑" w:hint="eastAsia"/>
          <w:color w:val="000000"/>
        </w:rPr>
        <w:t>，使用</w:t>
      </w:r>
      <w:hyperlink r:id="rId12" w:tgtFrame="C:/Users/lenovo/Desktop/_blank" w:history="1">
        <w:proofErr w:type="gramStart"/>
        <w:r w:rsidRPr="000C1568">
          <w:rPr>
            <w:rFonts w:ascii="微软雅黑" w:eastAsia="微软雅黑" w:hAnsi="微软雅黑" w:cs="微软雅黑" w:hint="eastAsia"/>
            <w:color w:val="000000"/>
          </w:rPr>
          <w:t>学信网账号</w:t>
        </w:r>
        <w:proofErr w:type="gramEnd"/>
      </w:hyperlink>
      <w:r w:rsidRPr="000C1568">
        <w:rPr>
          <w:rFonts w:ascii="微软雅黑" w:eastAsia="微软雅黑" w:hAnsi="微软雅黑" w:cs="微软雅黑" w:hint="eastAsia"/>
          <w:color w:val="000000"/>
        </w:rPr>
        <w:t>登录。</w:t>
      </w:r>
      <w:r w:rsidRPr="000C1568">
        <w:rPr>
          <w:rFonts w:ascii="微软雅黑" w:eastAsia="微软雅黑" w:hAnsi="微软雅黑" w:cs="微软雅黑"/>
          <w:color w:val="000000"/>
        </w:rPr>
        <w:t>参加研究生复试的考生，使用网报时的账号登录即可，无需重新注册。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登录后，请认真仔细</w:t>
      </w:r>
      <w:proofErr w:type="gramStart"/>
      <w:r w:rsidRPr="000C1568">
        <w:rPr>
          <w:rFonts w:ascii="微软雅黑" w:eastAsia="微软雅黑" w:hAnsi="微软雅黑" w:cs="微软雅黑" w:hint="eastAsia"/>
          <w:color w:val="000000"/>
        </w:rPr>
        <w:t>阅读学信网</w:t>
      </w:r>
      <w:proofErr w:type="gramEnd"/>
      <w:r w:rsidRPr="000C1568">
        <w:rPr>
          <w:rFonts w:ascii="微软雅黑" w:eastAsia="微软雅黑" w:hAnsi="微软雅黑" w:cs="微软雅黑" w:hint="eastAsia"/>
          <w:color w:val="000000"/>
        </w:rPr>
        <w:t>用户协议和隐私政策，</w:t>
      </w:r>
      <w:proofErr w:type="gramStart"/>
      <w:r w:rsidRPr="000C1568">
        <w:rPr>
          <w:rFonts w:ascii="微软雅黑" w:eastAsia="微软雅黑" w:hAnsi="微软雅黑" w:cs="微软雅黑" w:hint="eastAsia"/>
          <w:color w:val="000000"/>
        </w:rPr>
        <w:t>勾选“同意”</w:t>
      </w:r>
      <w:proofErr w:type="gramEnd"/>
      <w:r w:rsidRPr="000C1568">
        <w:rPr>
          <w:rFonts w:ascii="微软雅黑" w:eastAsia="微软雅黑" w:hAnsi="微软雅黑" w:cs="微软雅黑" w:hint="eastAsia"/>
          <w:color w:val="000000"/>
        </w:rPr>
        <w:t>方可进入系统。</w:t>
      </w:r>
    </w:p>
    <w:p w:rsidR="006E2469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b/>
          <w:color w:val="000000"/>
        </w:rPr>
      </w:pPr>
      <w:r>
        <w:rPr>
          <w:rFonts w:ascii="微软雅黑" w:eastAsia="微软雅黑" w:hAnsi="微软雅黑" w:cs="微软雅黑" w:hint="eastAsia"/>
          <w:b/>
          <w:color w:val="000000"/>
        </w:rPr>
        <w:t>3</w:t>
      </w:r>
      <w:r w:rsidRPr="000C1568">
        <w:rPr>
          <w:rFonts w:ascii="微软雅黑" w:eastAsia="微软雅黑" w:hAnsi="微软雅黑" w:cs="微软雅黑"/>
          <w:b/>
          <w:color w:val="000000"/>
        </w:rPr>
        <w:t>. 查阅系统须知及考试信息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b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请认真仔细阅读系统须知！阅读完成后点击【下一步】可选择考生所报考的学校及考试信息。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b/>
          <w:color w:val="000000"/>
        </w:rPr>
      </w:pPr>
      <w:r w:rsidRPr="000C1568">
        <w:rPr>
          <w:noProof/>
        </w:rPr>
        <w:drawing>
          <wp:anchor distT="0" distB="0" distL="114300" distR="114300" simplePos="0" relativeHeight="251659264" behindDoc="0" locked="0" layoutInCell="1" allowOverlap="1" wp14:anchorId="6BA0A2DB" wp14:editId="0C9491B0">
            <wp:simplePos x="0" y="0"/>
            <wp:positionH relativeFrom="column">
              <wp:posOffset>927735</wp:posOffset>
            </wp:positionH>
            <wp:positionV relativeFrom="paragraph">
              <wp:posOffset>26670</wp:posOffset>
            </wp:positionV>
            <wp:extent cx="3239770" cy="2159635"/>
            <wp:effectExtent l="0" t="0" r="0" b="0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cs="微软雅黑" w:hint="eastAsia"/>
          <w:b/>
          <w:color w:val="000000"/>
        </w:rPr>
        <w:t>4</w:t>
      </w:r>
      <w:r w:rsidRPr="000C1568">
        <w:rPr>
          <w:rFonts w:ascii="微软雅黑" w:eastAsia="微软雅黑" w:hAnsi="微软雅黑" w:cs="微软雅黑"/>
          <w:b/>
          <w:color w:val="000000"/>
        </w:rPr>
        <w:t>. 考试流程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lastRenderedPageBreak/>
        <w:t>4</w:t>
      </w:r>
      <w:r w:rsidRPr="000C1568">
        <w:rPr>
          <w:rFonts w:ascii="微软雅黑" w:eastAsia="微软雅黑" w:hAnsi="微软雅黑" w:cs="微软雅黑"/>
          <w:color w:val="000000"/>
        </w:rPr>
        <w:t>.1 确认准考信息、承诺书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选择本次要参加的考试后，进入准考信息确认界面。考生应仔细核对个人信息，确认无误后再点击承诺书，进入阅读界面。请考生认真仔细阅读，勾选“我已确认承诺书”并点击【确认无误】按钮。</w:t>
      </w:r>
    </w:p>
    <w:p w:rsidR="006E2469" w:rsidRPr="000C1568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noProof/>
          <w:color w:val="000000"/>
        </w:rPr>
        <w:drawing>
          <wp:inline distT="0" distB="0" distL="0" distR="0" wp14:anchorId="3AA5D698" wp14:editId="07264DE7">
            <wp:extent cx="2520000" cy="786313"/>
            <wp:effectExtent l="0" t="0" r="0" b="0"/>
            <wp:docPr id="6" name="图片 6" descr="C:\Users\admin\AppData\Local\Temp\WeChat Files\344033a75e22435638e480170bfe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344033a75e22435638e480170bfe3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78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69" w:rsidRPr="000C1568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noProof/>
          <w:color w:val="000000"/>
        </w:rPr>
        <w:drawing>
          <wp:inline distT="0" distB="0" distL="0" distR="0" wp14:anchorId="638751BC" wp14:editId="595789B0">
            <wp:extent cx="2520000" cy="1857395"/>
            <wp:effectExtent l="0" t="0" r="0" b="0"/>
            <wp:docPr id="7" name="图片 7" descr="C:\Users\admin\AppData\Local\Temp\WeChat Files\5c49fceb68db8f222afdc851ec5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5c49fceb68db8f222afdc851ec559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5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 w:rsidRPr="000C1568">
        <w:rPr>
          <w:rFonts w:ascii="微软雅黑" w:eastAsia="微软雅黑" w:hAnsi="微软雅黑" w:cs="微软雅黑"/>
          <w:color w:val="000000"/>
        </w:rPr>
        <w:t>.2 面试列表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点击“进入考场”，进入面试列表界面。考生可以查看面试时间要求及考场信息等。</w:t>
      </w:r>
    </w:p>
    <w:p w:rsidR="006E2469" w:rsidRPr="000C1568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noProof/>
          <w:color w:val="000000"/>
        </w:rPr>
        <w:drawing>
          <wp:inline distT="0" distB="0" distL="0" distR="0" wp14:anchorId="0E4A1077" wp14:editId="4A664B72">
            <wp:extent cx="2520000" cy="1903102"/>
            <wp:effectExtent l="0" t="0" r="0" b="1905"/>
            <wp:docPr id="8" name="图片 8" descr="C:\Users\admin\AppData\Local\Temp\WeChat Files\14bbbf0d332e9fb7c686c2b9694e6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14bbbf0d332e9fb7c686c2b9694e6b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 w:rsidRPr="000C1568">
        <w:rPr>
          <w:rFonts w:ascii="微软雅黑" w:eastAsia="微软雅黑" w:hAnsi="微软雅黑" w:cs="微软雅黑"/>
          <w:color w:val="000000"/>
        </w:rPr>
        <w:t>.3 远程面试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考生进入</w:t>
      </w:r>
      <w:proofErr w:type="gramStart"/>
      <w:r w:rsidRPr="000C1568">
        <w:rPr>
          <w:rFonts w:ascii="微软雅黑" w:eastAsia="微软雅黑" w:hAnsi="微软雅黑" w:cs="微软雅黑" w:hint="eastAsia"/>
          <w:color w:val="000000"/>
        </w:rPr>
        <w:t>考场候考页面</w:t>
      </w:r>
      <w:proofErr w:type="gramEnd"/>
      <w:r w:rsidRPr="000C1568">
        <w:rPr>
          <w:rFonts w:ascii="微软雅黑" w:eastAsia="微软雅黑" w:hAnsi="微软雅黑" w:cs="微软雅黑" w:hint="eastAsia"/>
          <w:color w:val="000000"/>
        </w:rPr>
        <w:t>。考生可以查看考试开始时间、考试顺序。</w:t>
      </w:r>
    </w:p>
    <w:p w:rsidR="006E2469" w:rsidRPr="000C1568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noProof/>
          <w:color w:val="000000"/>
        </w:rPr>
        <w:lastRenderedPageBreak/>
        <w:drawing>
          <wp:inline distT="0" distB="0" distL="0" distR="0" wp14:anchorId="51692051" wp14:editId="49099D57">
            <wp:extent cx="2520000" cy="1855383"/>
            <wp:effectExtent l="0" t="0" r="0" b="0"/>
            <wp:docPr id="9" name="图片 9" descr="C:\Users\admin\AppData\Local\Temp\WeChat Files\615f9851ebebd2eebf2c4b3bcdae8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WeChat Files\615f9851ebebd2eebf2c4b3bcdae86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 w:rsidRPr="000C1568">
        <w:rPr>
          <w:rFonts w:ascii="微软雅黑" w:eastAsia="微软雅黑" w:hAnsi="微软雅黑" w:cs="微软雅黑"/>
          <w:color w:val="000000"/>
        </w:rPr>
        <w:t xml:space="preserve">.3.1 </w:t>
      </w:r>
      <w:r w:rsidRPr="000C1568">
        <w:rPr>
          <w:rFonts w:ascii="微软雅黑" w:eastAsia="微软雅黑" w:hAnsi="微软雅黑" w:cs="微软雅黑" w:hint="eastAsia"/>
          <w:color w:val="000000"/>
        </w:rPr>
        <w:t>音视频</w:t>
      </w:r>
      <w:r w:rsidRPr="000C1568">
        <w:rPr>
          <w:rFonts w:ascii="微软雅黑" w:eastAsia="微软雅黑" w:hAnsi="微软雅黑" w:cs="微软雅黑"/>
          <w:color w:val="000000"/>
        </w:rPr>
        <w:t>调试</w:t>
      </w:r>
    </w:p>
    <w:p w:rsidR="006E2469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登录系统后，在候考区界面，建议进行摄像头调试。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点击【音视频调试】按钮进入调试界面。调试界面的图像无异常后，点击【调整完毕】</w:t>
      </w:r>
      <w:r>
        <w:rPr>
          <w:rFonts w:ascii="微软雅黑" w:eastAsia="微软雅黑" w:hAnsi="微软雅黑" w:cs="微软雅黑" w:hint="eastAsia"/>
          <w:color w:val="000000"/>
        </w:rPr>
        <w:t>。</w:t>
      </w:r>
      <w:r w:rsidRPr="000C1568">
        <w:rPr>
          <w:rFonts w:ascii="微软雅黑" w:eastAsia="微软雅黑" w:hAnsi="微软雅黑" w:cs="微软雅黑" w:hint="eastAsia"/>
          <w:color w:val="000000"/>
        </w:rPr>
        <w:t>结束调试返回考场候考区等待考官发送面试邀请。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 w:rsidRPr="000C1568">
        <w:rPr>
          <w:rFonts w:ascii="微软雅黑" w:eastAsia="微软雅黑" w:hAnsi="微软雅黑" w:cs="微软雅黑"/>
          <w:color w:val="000000"/>
        </w:rPr>
        <w:t>.3.2 候考区</w:t>
      </w:r>
    </w:p>
    <w:p w:rsidR="006E2469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考生完成设备调试后，进入考场候考。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color w:val="000000"/>
        </w:rPr>
        <w:t>在考场候考区，考生可以看到本人姓名及面试序号，其他考生仅显示考生序号。如考场当前无人在考试，则显示“无人考试”；如有考生正在考试，则显示该序号的考生正在考试，同时该考生在考生列表中高亮显示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/>
          <w:color w:val="000000"/>
        </w:rPr>
        <w:t>注意：候考中的考生，请随时关注考场动态。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 w:rsidRPr="000C1568">
        <w:rPr>
          <w:rFonts w:ascii="微软雅黑" w:eastAsia="微软雅黑" w:hAnsi="微软雅黑" w:cs="微软雅黑"/>
          <w:color w:val="000000"/>
        </w:rPr>
        <w:t>.3.3 远程面试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当考官发出面试邀请后，</w:t>
      </w:r>
      <w:r w:rsidRPr="00537FD8">
        <w:rPr>
          <w:rFonts w:ascii="微软雅黑" w:eastAsia="微软雅黑" w:hAnsi="微软雅黑" w:cs="微软雅黑"/>
          <w:color w:val="000000"/>
        </w:rPr>
        <w:t>考生点击【接通】即可进入视频面试环节。</w:t>
      </w:r>
    </w:p>
    <w:p w:rsidR="006E2469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 w:rsidRPr="000C1568">
        <w:rPr>
          <w:rFonts w:ascii="微软雅黑" w:eastAsia="微软雅黑" w:hAnsi="微软雅黑" w:cs="微软雅黑"/>
          <w:noProof/>
          <w:color w:val="000000"/>
        </w:rPr>
        <w:drawing>
          <wp:inline distT="0" distB="0" distL="0" distR="0" wp14:anchorId="10E5EB40" wp14:editId="5F7EA527">
            <wp:extent cx="2448000" cy="1577658"/>
            <wp:effectExtent l="0" t="0" r="0" b="3810"/>
            <wp:docPr id="10" name="图片 10" descr="C:\Users\admin\AppData\Local\Temp\WeChat Files\62c47afce94c010d2254bcc075c7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WeChat Files\62c47afce94c010d2254bcc075c743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57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69" w:rsidRPr="00E62D41" w:rsidRDefault="006E2469" w:rsidP="006E2469">
      <w:pPr>
        <w:pStyle w:val="a3"/>
        <w:spacing w:before="0" w:beforeAutospacing="0" w:after="0" w:afterAutospacing="0" w:line="480" w:lineRule="atLeast"/>
        <w:ind w:firstLineChars="200" w:firstLine="480"/>
        <w:rPr>
          <w:rFonts w:ascii="微软雅黑" w:eastAsia="微软雅黑" w:hAnsi="微软雅黑" w:cs="微软雅黑"/>
          <w:color w:val="000000"/>
        </w:rPr>
      </w:pPr>
      <w:r w:rsidRPr="00E62D41">
        <w:rPr>
          <w:rFonts w:ascii="微软雅黑" w:eastAsia="微软雅黑" w:hAnsi="微软雅黑" w:cs="微软雅黑"/>
          <w:color w:val="000000"/>
        </w:rPr>
        <w:t>考生接通面试邀请后，必须点击弹框提示中的“确认”才能接入视频面试。禁止考生随意切换窗口、离开或缩小视频窗口。</w:t>
      </w:r>
    </w:p>
    <w:p w:rsidR="006E2469" w:rsidRPr="000C1568" w:rsidRDefault="006E2469" w:rsidP="006E2469">
      <w:pPr>
        <w:pStyle w:val="a3"/>
        <w:spacing w:beforeAutospacing="0" w:afterAutospacing="0"/>
        <w:jc w:val="center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/>
          <w:noProof/>
          <w:color w:val="000000"/>
        </w:rPr>
        <w:lastRenderedPageBreak/>
        <w:drawing>
          <wp:inline distT="0" distB="0" distL="0" distR="0" wp14:anchorId="1892BE22" wp14:editId="5094E695">
            <wp:extent cx="2447925" cy="1925808"/>
            <wp:effectExtent l="0" t="0" r="0" b="0"/>
            <wp:docPr id="1" name="图片 1" descr="C:\Users\admin\AppData\Local\Temp\WeChat Files\544420bdbef7fc969362eed3c9d8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544420bdbef7fc969362eed3c9d8de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44" cy="192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9E" w:rsidRDefault="0013259E" w:rsidP="006E2469">
      <w:pPr>
        <w:pStyle w:val="a3"/>
        <w:spacing w:before="0" w:beforeAutospacing="0" w:after="0" w:afterAutospacing="0" w:line="480" w:lineRule="exact"/>
        <w:ind w:firstLineChars="200" w:firstLine="480"/>
        <w:rPr>
          <w:rFonts w:ascii="微软雅黑" w:eastAsia="微软雅黑" w:hAnsi="微软雅黑" w:cs="微软雅黑" w:hint="eastAsia"/>
          <w:color w:val="000000"/>
        </w:rPr>
      </w:pPr>
      <w:r w:rsidRPr="000C1568">
        <w:rPr>
          <w:rFonts w:ascii="微软雅黑" w:eastAsia="微软雅黑" w:hAnsi="微软雅黑" w:cs="微软雅黑" w:hint="eastAsia"/>
          <w:color w:val="000000"/>
        </w:rPr>
        <w:t>主界面为考官界面，可以看到考官的视频画面，听到考官的声音。</w:t>
      </w:r>
    </w:p>
    <w:p w:rsidR="0013259E" w:rsidRDefault="006E2469" w:rsidP="0013259E">
      <w:pPr>
        <w:widowControl/>
        <w:shd w:val="clear" w:color="auto" w:fill="FFFFFF"/>
        <w:spacing w:line="480" w:lineRule="exact"/>
        <w:ind w:firstLine="482"/>
        <w:jc w:val="left"/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58A9C4B" wp14:editId="719AB24C">
            <wp:simplePos x="0" y="0"/>
            <wp:positionH relativeFrom="column">
              <wp:posOffset>1590040</wp:posOffset>
            </wp:positionH>
            <wp:positionV relativeFrom="paragraph">
              <wp:posOffset>500380</wp:posOffset>
            </wp:positionV>
            <wp:extent cx="2352675" cy="1764030"/>
            <wp:effectExtent l="0" t="0" r="9525" b="762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89e2280d48fe88767e9764a0635f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59E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请听从考官指令，出示身份证原件。</w:t>
      </w:r>
    </w:p>
    <w:p w:rsidR="006E2469" w:rsidRPr="00B83203" w:rsidRDefault="006E2469" w:rsidP="006E2469">
      <w:pPr>
        <w:widowControl/>
        <w:shd w:val="clear" w:color="auto" w:fill="FFFFFF"/>
        <w:spacing w:line="480" w:lineRule="exact"/>
        <w:ind w:firstLine="482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bookmarkStart w:id="0" w:name="_GoBack"/>
      <w:bookmarkEnd w:id="0"/>
      <w:r w:rsidRPr="00B83203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视频面试过程中，若考官将考生状态标记暂缓，考生回到候考区进行等待，待下次考官发起视频邀请再次进行考试。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 w:rsidRPr="000C1568">
        <w:rPr>
          <w:rFonts w:ascii="微软雅黑" w:eastAsia="微软雅黑" w:hAnsi="微软雅黑" w:cs="微软雅黑"/>
          <w:color w:val="000000"/>
        </w:rPr>
        <w:t>.3.4 面试结束</w:t>
      </w:r>
    </w:p>
    <w:p w:rsidR="006E2469" w:rsidRPr="000C1568" w:rsidRDefault="006E2469" w:rsidP="006E2469">
      <w:pPr>
        <w:widowControl/>
        <w:spacing w:line="480" w:lineRule="exact"/>
        <w:ind w:firstLineChars="200" w:firstLine="480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考官点击【结束面试】按钮后，考生会收到面试已结束的提示，考生点击【确认】即退出考场，且考生不允许再次进入考场，该考生在考生列表中消失。</w:t>
      </w:r>
    </w:p>
    <w:p w:rsidR="006E2469" w:rsidRPr="000C1568" w:rsidRDefault="006E2469" w:rsidP="006E2469">
      <w:pPr>
        <w:pStyle w:val="a3"/>
        <w:spacing w:beforeAutospacing="0" w:afterAutospacing="0" w:line="480" w:lineRule="exac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5</w:t>
      </w:r>
      <w:r w:rsidRPr="000C1568">
        <w:rPr>
          <w:rFonts w:ascii="微软雅黑" w:eastAsia="微软雅黑" w:hAnsi="微软雅黑" w:cs="微软雅黑"/>
          <w:color w:val="000000"/>
        </w:rPr>
        <w:t>. 常见问题</w:t>
      </w:r>
    </w:p>
    <w:p w:rsidR="006E2469" w:rsidRPr="000C1568" w:rsidRDefault="006E2469" w:rsidP="006E2469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1.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</w:t>
      </w: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如果无法正常开启视频，请检查麦克风、摄像头是否被其他应用占用或是否已授权。</w:t>
      </w:r>
    </w:p>
    <w:p w:rsidR="006E2469" w:rsidRPr="000C1568" w:rsidRDefault="006E2469" w:rsidP="006E2469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2.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</w:t>
      </w: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面试为远程实时视频方式，请考生提前确认音视频设备和环境可用。需保证设备电量充足，存储空间充足，建议连接优质Wi-Fi网络。</w:t>
      </w:r>
    </w:p>
    <w:p w:rsidR="006E2469" w:rsidRPr="000C1568" w:rsidRDefault="006E2469" w:rsidP="006E2469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3.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</w:t>
      </w: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考生需提前确认面试场地的光线清楚、</w:t>
      </w:r>
      <w:proofErr w:type="gramStart"/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不</w:t>
      </w:r>
      <w:proofErr w:type="gramEnd"/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逆光，面试时正对摄像头、保持坐姿端正。</w:t>
      </w:r>
    </w:p>
    <w:p w:rsidR="006E2469" w:rsidRPr="000C1568" w:rsidRDefault="006E2469" w:rsidP="006E2469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4.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</w:t>
      </w: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考生在面试过程中若出现视频卡顿、黑屏等现象，可以尝试刷新</w:t>
      </w:r>
      <w:proofErr w:type="gramStart"/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界重新</w:t>
      </w:r>
      <w:proofErr w:type="gramEnd"/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进入考场。</w:t>
      </w:r>
    </w:p>
    <w:p w:rsidR="006E2469" w:rsidRDefault="006E2469" w:rsidP="006E2469">
      <w:pPr>
        <w:widowControl/>
        <w:spacing w:line="480" w:lineRule="exact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5.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 xml:space="preserve"> </w:t>
      </w:r>
      <w:r w:rsidRPr="000C156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如考试使用台式机+摄像头进行远程面试，不要在面试过程中插拔摄像头设备。</w:t>
      </w:r>
    </w:p>
    <w:p w:rsidR="006E2469" w:rsidRPr="00247174" w:rsidRDefault="006E2469" w:rsidP="006E2469">
      <w:pPr>
        <w:widowControl/>
        <w:spacing w:line="480" w:lineRule="exact"/>
        <w:jc w:val="left"/>
        <w:rPr>
          <w:sz w:val="24"/>
          <w:szCs w:val="24"/>
        </w:rPr>
      </w:pPr>
    </w:p>
    <w:p w:rsidR="00247174" w:rsidRPr="005021A2" w:rsidRDefault="00247174" w:rsidP="005021A2">
      <w:pPr>
        <w:spacing w:line="360" w:lineRule="auto"/>
        <w:jc w:val="center"/>
        <w:rPr>
          <w:rFonts w:ascii="微软雅黑" w:eastAsia="微软雅黑" w:hAnsi="微软雅黑" w:cs="微软雅黑"/>
          <w:b/>
          <w:color w:val="000000"/>
          <w:kern w:val="0"/>
          <w:sz w:val="28"/>
          <w:szCs w:val="28"/>
        </w:rPr>
      </w:pPr>
      <w:r w:rsidRPr="005021A2">
        <w:rPr>
          <w:rFonts w:ascii="微软雅黑" w:eastAsia="微软雅黑" w:hAnsi="微软雅黑" w:cs="微软雅黑" w:hint="eastAsia"/>
          <w:b/>
          <w:color w:val="000000"/>
          <w:kern w:val="0"/>
          <w:sz w:val="28"/>
          <w:szCs w:val="28"/>
        </w:rPr>
        <w:lastRenderedPageBreak/>
        <w:t>南京林业大学复试考场规则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一、考生应当自觉服从考试工作人员的管理，不得以任何理由妨碍考试工作人员履行职责，不得扰乱考场</w:t>
      </w:r>
      <w:proofErr w:type="gramStart"/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及候考秩序</w:t>
      </w:r>
      <w:proofErr w:type="gramEnd"/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。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二、考生须凭本人有效居民身份证等证件信息，按照规定时间参加考试。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三、对于网络远程复试的考生应提前调试设置好硬件设备，提前熟悉考试软件操作，考前主动配合进行</w:t>
      </w:r>
      <w:r w:rsidR="00627829" w:rsidRPr="00627829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“</w:t>
      </w:r>
      <w:r w:rsidR="00627829" w:rsidRPr="00627829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人脸识别</w:t>
      </w:r>
      <w:r w:rsidR="00627829" w:rsidRPr="00627829"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”</w:t>
      </w: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身份验证核查、报考资格审查、网络复试环境安全检查等；对于现场复试的考生，应提前知晓考试地点，考前主动出示证件信息以便查验，进入考场后听从考</w:t>
      </w:r>
      <w:proofErr w:type="gramStart"/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务</w:t>
      </w:r>
      <w:proofErr w:type="gramEnd"/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工作人员指示进行复试。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四、复试开始前，听从考试工作人员安排安静候场，考试结束后有序离场。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五、在网络远程复试过程中，考生应尽力保持考试过程顺畅，须将双手放置在复试小组可视范围内，不遮挡、不拍照、不录音录像、不喧哗、不求助他人、不发表与复试内容无关的言论；在现场复试的过程中，考生不得携带与考试无关的物品，不得东张西望、交头接耳，不得将试卷、草稿纸、答题纸带离考场。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六、考生不得将考试内容告知他人，不得记录和传播复试考题及音视频等信息。</w:t>
      </w:r>
    </w:p>
    <w:p w:rsidR="00247174" w:rsidRPr="00347328" w:rsidRDefault="00247174" w:rsidP="00347328">
      <w:pPr>
        <w:widowControl/>
        <w:spacing w:line="360" w:lineRule="auto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 w:rsidRPr="00347328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247174" w:rsidRPr="00347328" w:rsidRDefault="00247174" w:rsidP="00347328">
      <w:pPr>
        <w:spacing w:line="360" w:lineRule="auto"/>
        <w:rPr>
          <w:rFonts w:ascii="Arial" w:eastAsia="宋体" w:hAnsi="Arial" w:cs="Arial"/>
          <w:color w:val="000000"/>
          <w:spacing w:val="15"/>
          <w:kern w:val="0"/>
          <w:sz w:val="24"/>
          <w:szCs w:val="24"/>
        </w:rPr>
      </w:pPr>
    </w:p>
    <w:p w:rsidR="00F40973" w:rsidRPr="00247174" w:rsidRDefault="00F40973" w:rsidP="00247174">
      <w:pPr>
        <w:spacing w:line="360" w:lineRule="auto"/>
        <w:rPr>
          <w:sz w:val="24"/>
          <w:szCs w:val="24"/>
        </w:rPr>
      </w:pPr>
    </w:p>
    <w:sectPr w:rsidR="00F40973" w:rsidRPr="00247174" w:rsidSect="009E026D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F9" w:rsidRDefault="00F83FF9" w:rsidP="002C42E5">
      <w:r>
        <w:separator/>
      </w:r>
    </w:p>
  </w:endnote>
  <w:endnote w:type="continuationSeparator" w:id="0">
    <w:p w:rsidR="00F83FF9" w:rsidRDefault="00F83FF9" w:rsidP="002C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F9" w:rsidRDefault="00F83FF9" w:rsidP="002C42E5">
      <w:r>
        <w:separator/>
      </w:r>
    </w:p>
  </w:footnote>
  <w:footnote w:type="continuationSeparator" w:id="0">
    <w:p w:rsidR="00F83FF9" w:rsidRDefault="00F83FF9" w:rsidP="002C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76"/>
    <w:rsid w:val="00000C52"/>
    <w:rsid w:val="000670BD"/>
    <w:rsid w:val="000B3D3E"/>
    <w:rsid w:val="000C1568"/>
    <w:rsid w:val="00130EDE"/>
    <w:rsid w:val="0013259E"/>
    <w:rsid w:val="00163DED"/>
    <w:rsid w:val="00187EB1"/>
    <w:rsid w:val="0019394A"/>
    <w:rsid w:val="001A6D8A"/>
    <w:rsid w:val="00247174"/>
    <w:rsid w:val="00275AD9"/>
    <w:rsid w:val="002C42E5"/>
    <w:rsid w:val="002D30A8"/>
    <w:rsid w:val="003149AB"/>
    <w:rsid w:val="00347328"/>
    <w:rsid w:val="00362F9F"/>
    <w:rsid w:val="003864EC"/>
    <w:rsid w:val="003B6C40"/>
    <w:rsid w:val="00422225"/>
    <w:rsid w:val="004E40EB"/>
    <w:rsid w:val="005021A2"/>
    <w:rsid w:val="005142AD"/>
    <w:rsid w:val="00537FD8"/>
    <w:rsid w:val="00595A0B"/>
    <w:rsid w:val="00597EB9"/>
    <w:rsid w:val="0061641A"/>
    <w:rsid w:val="00627829"/>
    <w:rsid w:val="00683D53"/>
    <w:rsid w:val="006847F1"/>
    <w:rsid w:val="006D3721"/>
    <w:rsid w:val="006E2469"/>
    <w:rsid w:val="007F7F1B"/>
    <w:rsid w:val="00837D60"/>
    <w:rsid w:val="00870A4E"/>
    <w:rsid w:val="00877C76"/>
    <w:rsid w:val="008817B6"/>
    <w:rsid w:val="008A00E9"/>
    <w:rsid w:val="00950B11"/>
    <w:rsid w:val="0098240E"/>
    <w:rsid w:val="009C5024"/>
    <w:rsid w:val="009E026D"/>
    <w:rsid w:val="00B74290"/>
    <w:rsid w:val="00B9656F"/>
    <w:rsid w:val="00BF2C3C"/>
    <w:rsid w:val="00CF3067"/>
    <w:rsid w:val="00D50DF0"/>
    <w:rsid w:val="00D72CA1"/>
    <w:rsid w:val="00E14D82"/>
    <w:rsid w:val="00E218FA"/>
    <w:rsid w:val="00E545C4"/>
    <w:rsid w:val="00E559CF"/>
    <w:rsid w:val="00E62D41"/>
    <w:rsid w:val="00E649B6"/>
    <w:rsid w:val="00EB0B48"/>
    <w:rsid w:val="00EB418A"/>
    <w:rsid w:val="00F25B7F"/>
    <w:rsid w:val="00F40973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C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77C76"/>
    <w:rPr>
      <w:rFonts w:ascii="Arial" w:hAnsi="Arial" w:cs="Arial" w:hint="default"/>
      <w:strike w:val="0"/>
      <w:dstrike w:val="0"/>
      <w:color w:val="555555"/>
      <w:spacing w:val="15"/>
      <w:sz w:val="18"/>
      <w:szCs w:val="18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877C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7C76"/>
    <w:rPr>
      <w:sz w:val="18"/>
      <w:szCs w:val="18"/>
    </w:rPr>
  </w:style>
  <w:style w:type="paragraph" w:styleId="3">
    <w:name w:val="Body Text Indent 3"/>
    <w:basedOn w:val="a"/>
    <w:link w:val="3Char"/>
    <w:unhideWhenUsed/>
    <w:rsid w:val="00F40973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3Char">
    <w:name w:val="正文文本缩进 3 Char"/>
    <w:basedOn w:val="a0"/>
    <w:link w:val="3"/>
    <w:rsid w:val="00F40973"/>
    <w:rPr>
      <w:rFonts w:ascii="仿宋_GB2312" w:eastAsia="仿宋_GB2312" w:hAnsi="Times New Roman" w:cs="Times New Roman"/>
      <w:bCs/>
      <w:kern w:val="0"/>
      <w:sz w:val="30"/>
      <w:szCs w:val="24"/>
    </w:rPr>
  </w:style>
  <w:style w:type="paragraph" w:styleId="a6">
    <w:name w:val="header"/>
    <w:basedOn w:val="a"/>
    <w:link w:val="Char0"/>
    <w:uiPriority w:val="99"/>
    <w:unhideWhenUsed/>
    <w:rsid w:val="002C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42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4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C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77C76"/>
    <w:rPr>
      <w:rFonts w:ascii="Arial" w:hAnsi="Arial" w:cs="Arial" w:hint="default"/>
      <w:strike w:val="0"/>
      <w:dstrike w:val="0"/>
      <w:color w:val="555555"/>
      <w:spacing w:val="15"/>
      <w:sz w:val="18"/>
      <w:szCs w:val="18"/>
      <w:u w:val="none"/>
      <w:effect w:val="none"/>
    </w:rPr>
  </w:style>
  <w:style w:type="paragraph" w:styleId="a5">
    <w:name w:val="Balloon Text"/>
    <w:basedOn w:val="a"/>
    <w:link w:val="Char"/>
    <w:uiPriority w:val="99"/>
    <w:semiHidden/>
    <w:unhideWhenUsed/>
    <w:rsid w:val="00877C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7C76"/>
    <w:rPr>
      <w:sz w:val="18"/>
      <w:szCs w:val="18"/>
    </w:rPr>
  </w:style>
  <w:style w:type="paragraph" w:styleId="3">
    <w:name w:val="Body Text Indent 3"/>
    <w:basedOn w:val="a"/>
    <w:link w:val="3Char"/>
    <w:unhideWhenUsed/>
    <w:rsid w:val="00F40973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3Char">
    <w:name w:val="正文文本缩进 3 Char"/>
    <w:basedOn w:val="a0"/>
    <w:link w:val="3"/>
    <w:rsid w:val="00F40973"/>
    <w:rPr>
      <w:rFonts w:ascii="仿宋_GB2312" w:eastAsia="仿宋_GB2312" w:hAnsi="Times New Roman" w:cs="Times New Roman"/>
      <w:bCs/>
      <w:kern w:val="0"/>
      <w:sz w:val="30"/>
      <w:szCs w:val="24"/>
    </w:rPr>
  </w:style>
  <w:style w:type="paragraph" w:styleId="a6">
    <w:name w:val="header"/>
    <w:basedOn w:val="a"/>
    <w:link w:val="Char0"/>
    <w:uiPriority w:val="99"/>
    <w:unhideWhenUsed/>
    <w:rsid w:val="002C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C42E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m.chsi.com.cn/ycms/stu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ccount.chsi.com.cn/account/help/index.jsp?keywords=%E5%AD%A6%E4%BF%A1%E7%BD%91%E8%B4%A6%E5%8F%B7%E5%8F%AF%E4%BB%A5%E5%81%9A%E4%BB%80%E4%B9%88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m.chsi.com.cn/ycms/st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BA1F-FA19-47C1-91E8-DC73C1D1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2023-03-23T07:00:00Z</cp:lastPrinted>
  <dcterms:created xsi:type="dcterms:W3CDTF">2024-03-29T08:41:00Z</dcterms:created>
  <dcterms:modified xsi:type="dcterms:W3CDTF">2024-04-07T03:31:00Z</dcterms:modified>
</cp:coreProperties>
</file>